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40" w:rsidRDefault="00CD3940"/>
    <w:p w:rsidR="00CD3940" w:rsidRDefault="00CD3940" w:rsidP="009A5F03">
      <w:pPr>
        <w:pStyle w:val="Nagwek3"/>
        <w:jc w:val="center"/>
      </w:pPr>
      <w:r>
        <w:t>Federacja Regionów i Komisji Zakładowych</w:t>
      </w:r>
    </w:p>
    <w:p w:rsidR="00CD3940" w:rsidRDefault="009142A0" w:rsidP="009142A0">
      <w:pPr>
        <w:widowControl w:val="0"/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0.75pt;height:30.75pt" o:ole="" fillcolor="window">
            <v:imagedata r:id="rId7" o:title=""/>
          </v:shape>
          <o:OLEObject Type="Embed" ProgID="MSDraw.1.01" ShapeID="_x0000_i1032" DrawAspect="Content" ObjectID="_1402731101" r:id="rId8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CD3940" w:rsidRDefault="00CD3940" w:rsidP="00CD3940">
      <w:pPr>
        <w:widowControl w:val="0"/>
      </w:pPr>
      <w:r>
        <w:t xml:space="preserve">                                                 Przewodniczący  Komisji Krajowej </w:t>
      </w:r>
      <w:r w:rsidRPr="001E0318"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7" o:title=""/>
          </v:shape>
          <o:OLEObject Type="Embed" ProgID="MSDraw.1.01" ShapeID="_x0000_i1026" DrawAspect="Content" ObjectID="_1402731102" r:id="rId9"/>
        </w:object>
      </w:r>
      <w:r>
        <w:rPr>
          <w:color w:val="FF0000"/>
        </w:rPr>
        <w:t xml:space="preserve"> </w:t>
      </w:r>
      <w:r>
        <w:rPr>
          <w:rFonts w:ascii="Mistral" w:hAnsi="Mistral"/>
          <w:color w:val="FF0000"/>
        </w:rPr>
        <w:t>`80</w:t>
      </w:r>
    </w:p>
    <w:p w:rsidR="00CD3940" w:rsidRDefault="00CD3940" w:rsidP="00CD3940">
      <w:pPr>
        <w:widowControl w:val="0"/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>50-368 Wrocław</w:t>
      </w:r>
      <w:r>
        <w:rPr>
          <w:sz w:val="22"/>
        </w:rPr>
        <w:t xml:space="preserve">                                   dr Zbigniew Półtorak </w:t>
      </w:r>
    </w:p>
    <w:p w:rsidR="00CD3940" w:rsidRDefault="00CD3940" w:rsidP="00CD3940">
      <w:pPr>
        <w:widowControl w:val="0"/>
        <w:pBdr>
          <w:bottom w:val="double" w:sz="6" w:space="0" w:color="auto"/>
        </w:pBdr>
        <w:rPr>
          <w:sz w:val="22"/>
        </w:rPr>
      </w:pPr>
      <w:r>
        <w:rPr>
          <w:sz w:val="22"/>
        </w:rPr>
        <w:t xml:space="preserve">ul. Chałubińskiego 6a    </w:t>
      </w:r>
    </w:p>
    <w:p w:rsidR="00CD3940" w:rsidRPr="00661CE5" w:rsidRDefault="00CD3940" w:rsidP="00CD3940">
      <w:pPr>
        <w:widowControl w:val="0"/>
        <w:pBdr>
          <w:bottom w:val="double" w:sz="6" w:space="0" w:color="auto"/>
        </w:pBdr>
        <w:rPr>
          <w:sz w:val="24"/>
        </w:rPr>
      </w:pPr>
      <w:r w:rsidRPr="00661CE5">
        <w:rPr>
          <w:sz w:val="22"/>
        </w:rPr>
        <w:t xml:space="preserve">Tel/Fax.(071) 7841145    gsm 604465806      http : //  </w:t>
      </w:r>
      <w:r w:rsidRPr="00661CE5">
        <w:t>www.federacja</w:t>
      </w:r>
      <w:r w:rsidRPr="00661CE5">
        <w:rPr>
          <w:sz w:val="22"/>
        </w:rPr>
        <w:t xml:space="preserve">solid80.pl  </w:t>
      </w:r>
    </w:p>
    <w:p w:rsidR="00CD3940" w:rsidRPr="00502E09" w:rsidRDefault="00CD3940" w:rsidP="00CD3940">
      <w:pPr>
        <w:widowControl w:val="0"/>
        <w:rPr>
          <w:rFonts w:ascii="Arial" w:hAnsi="Arial" w:cs="Arial"/>
          <w:sz w:val="22"/>
          <w:szCs w:val="22"/>
        </w:rPr>
      </w:pPr>
      <w:r w:rsidRPr="00502E09">
        <w:rPr>
          <w:rFonts w:ascii="Arial" w:hAnsi="Arial" w:cs="Arial"/>
          <w:sz w:val="22"/>
          <w:szCs w:val="22"/>
        </w:rPr>
        <w:t>L.dz.</w:t>
      </w:r>
      <w:r w:rsidR="00661CE5">
        <w:rPr>
          <w:rFonts w:ascii="Arial" w:hAnsi="Arial" w:cs="Arial"/>
          <w:sz w:val="22"/>
          <w:szCs w:val="22"/>
        </w:rPr>
        <w:t>4</w:t>
      </w:r>
      <w:r w:rsidRPr="00502E09">
        <w:rPr>
          <w:rFonts w:ascii="Arial" w:hAnsi="Arial" w:cs="Arial"/>
          <w:sz w:val="22"/>
          <w:szCs w:val="22"/>
        </w:rPr>
        <w:t xml:space="preserve">49/ KKFRiKZ S’80/12                        </w:t>
      </w:r>
      <w:r w:rsidR="00E934F2">
        <w:rPr>
          <w:rFonts w:ascii="Arial" w:hAnsi="Arial" w:cs="Arial"/>
          <w:sz w:val="22"/>
          <w:szCs w:val="22"/>
        </w:rPr>
        <w:t xml:space="preserve">                      </w:t>
      </w:r>
      <w:r w:rsidRPr="00502E09">
        <w:rPr>
          <w:rFonts w:ascii="Arial" w:hAnsi="Arial" w:cs="Arial"/>
          <w:sz w:val="22"/>
          <w:szCs w:val="22"/>
        </w:rPr>
        <w:t xml:space="preserve">           </w:t>
      </w:r>
      <w:r w:rsidR="00661CE5">
        <w:rPr>
          <w:rFonts w:ascii="Arial" w:hAnsi="Arial" w:cs="Arial"/>
          <w:sz w:val="22"/>
          <w:szCs w:val="22"/>
        </w:rPr>
        <w:t xml:space="preserve">         Wrocław, dnia 17 czerwca </w:t>
      </w:r>
      <w:r w:rsidRPr="00502E09">
        <w:rPr>
          <w:rFonts w:ascii="Arial" w:hAnsi="Arial" w:cs="Arial"/>
          <w:sz w:val="22"/>
          <w:szCs w:val="22"/>
        </w:rPr>
        <w:t xml:space="preserve"> 2012 r.</w:t>
      </w:r>
    </w:p>
    <w:p w:rsidR="00502E09" w:rsidRPr="00502E09" w:rsidRDefault="00502E09" w:rsidP="00CD3940">
      <w:pPr>
        <w:widowControl w:val="0"/>
        <w:rPr>
          <w:rFonts w:ascii="Arial" w:hAnsi="Arial" w:cs="Arial"/>
          <w:sz w:val="22"/>
          <w:szCs w:val="22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866768" w:rsidRDefault="00866768" w:rsidP="00CD394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Pr="00866768">
        <w:rPr>
          <w:rFonts w:ascii="Arial" w:hAnsi="Arial" w:cs="Arial"/>
          <w:sz w:val="28"/>
          <w:szCs w:val="28"/>
        </w:rPr>
        <w:t>Premier RP</w:t>
      </w:r>
    </w:p>
    <w:p w:rsidR="00866768" w:rsidRDefault="00866768" w:rsidP="00CD3940">
      <w:pPr>
        <w:widowControl w:val="0"/>
        <w:rPr>
          <w:rFonts w:ascii="Arial" w:hAnsi="Arial" w:cs="Arial"/>
          <w:sz w:val="28"/>
          <w:szCs w:val="28"/>
        </w:rPr>
      </w:pPr>
    </w:p>
    <w:p w:rsidR="00502E09" w:rsidRDefault="00866768" w:rsidP="00CD394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mgr Donald Tusk </w:t>
      </w:r>
      <w:r w:rsidRPr="00866768">
        <w:rPr>
          <w:rFonts w:ascii="Arial" w:hAnsi="Arial" w:cs="Arial"/>
          <w:sz w:val="28"/>
          <w:szCs w:val="28"/>
        </w:rPr>
        <w:t xml:space="preserve"> </w:t>
      </w:r>
    </w:p>
    <w:p w:rsidR="00866768" w:rsidRDefault="00866768" w:rsidP="00CD3940">
      <w:pPr>
        <w:widowControl w:val="0"/>
        <w:rPr>
          <w:rFonts w:ascii="Arial" w:hAnsi="Arial" w:cs="Arial"/>
          <w:sz w:val="28"/>
          <w:szCs w:val="28"/>
        </w:rPr>
      </w:pPr>
    </w:p>
    <w:p w:rsidR="00866768" w:rsidRDefault="00866768" w:rsidP="00CD3940">
      <w:pPr>
        <w:widowControl w:val="0"/>
        <w:rPr>
          <w:rFonts w:ascii="Arial" w:hAnsi="Arial" w:cs="Arial"/>
          <w:sz w:val="28"/>
          <w:szCs w:val="28"/>
        </w:rPr>
      </w:pPr>
    </w:p>
    <w:p w:rsidR="00866768" w:rsidRDefault="00866768" w:rsidP="00CD3940">
      <w:pPr>
        <w:widowControl w:val="0"/>
        <w:rPr>
          <w:rFonts w:ascii="Arial" w:hAnsi="Arial" w:cs="Arial"/>
          <w:sz w:val="28"/>
          <w:szCs w:val="28"/>
        </w:rPr>
      </w:pPr>
    </w:p>
    <w:p w:rsidR="00866768" w:rsidRPr="00905288" w:rsidRDefault="00866768" w:rsidP="00CD3940">
      <w:pPr>
        <w:widowControl w:val="0"/>
        <w:rPr>
          <w:rFonts w:ascii="Arial" w:hAnsi="Arial" w:cs="Arial"/>
          <w:sz w:val="24"/>
          <w:szCs w:val="24"/>
        </w:rPr>
      </w:pPr>
    </w:p>
    <w:p w:rsidR="001877E3" w:rsidRPr="001D06F9" w:rsidRDefault="00871F2F" w:rsidP="001877E3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66768" w:rsidRPr="001D06F9">
        <w:rPr>
          <w:rFonts w:ascii="Arial" w:hAnsi="Arial" w:cs="Arial"/>
          <w:sz w:val="24"/>
          <w:szCs w:val="24"/>
        </w:rPr>
        <w:t xml:space="preserve">W związku z </w:t>
      </w:r>
      <w:r w:rsidRPr="001D06F9">
        <w:rPr>
          <w:rFonts w:ascii="Arial" w:hAnsi="Arial" w:cs="Arial"/>
          <w:sz w:val="24"/>
          <w:szCs w:val="24"/>
        </w:rPr>
        <w:t xml:space="preserve">funkcjonowaniem w polskim sądownictwie tzw. </w:t>
      </w:r>
      <w:r w:rsidR="001877E3" w:rsidRPr="001D06F9">
        <w:rPr>
          <w:rFonts w:ascii="Arial" w:hAnsi="Arial" w:cs="Arial"/>
          <w:sz w:val="24"/>
          <w:szCs w:val="24"/>
          <w:lang w:eastAsia="pl-PL"/>
        </w:rPr>
        <w:t>opłaty stosunkowej</w:t>
      </w:r>
      <w:r w:rsidRPr="001D06F9">
        <w:rPr>
          <w:rFonts w:ascii="Arial" w:hAnsi="Arial" w:cs="Arial"/>
          <w:sz w:val="24"/>
          <w:szCs w:val="24"/>
          <w:lang w:eastAsia="pl-PL"/>
        </w:rPr>
        <w:t xml:space="preserve"> - pobiera</w:t>
      </w:r>
      <w:r w:rsidR="001877E3" w:rsidRPr="001D06F9">
        <w:rPr>
          <w:rFonts w:ascii="Arial" w:hAnsi="Arial" w:cs="Arial"/>
          <w:sz w:val="24"/>
          <w:szCs w:val="24"/>
          <w:lang w:eastAsia="pl-PL"/>
        </w:rPr>
        <w:t>nej</w:t>
      </w:r>
      <w:r w:rsidRPr="001D06F9">
        <w:rPr>
          <w:rFonts w:ascii="Arial" w:hAnsi="Arial" w:cs="Arial"/>
          <w:sz w:val="24"/>
          <w:szCs w:val="24"/>
          <w:lang w:eastAsia="pl-PL"/>
        </w:rPr>
        <w:t xml:space="preserve"> w sprawach o prawa majątkowe w wysokości obliczonej</w:t>
      </w:r>
      <w:r w:rsidR="001877E3" w:rsidRPr="001D06F9">
        <w:rPr>
          <w:rFonts w:ascii="Arial" w:hAnsi="Arial" w:cs="Arial"/>
          <w:sz w:val="24"/>
          <w:szCs w:val="24"/>
          <w:lang w:eastAsia="pl-PL"/>
        </w:rPr>
        <w:t>,</w:t>
      </w:r>
      <w:r w:rsidRPr="001D06F9">
        <w:rPr>
          <w:rFonts w:ascii="Arial" w:hAnsi="Arial" w:cs="Arial"/>
          <w:sz w:val="24"/>
          <w:szCs w:val="24"/>
          <w:lang w:eastAsia="pl-PL"/>
        </w:rPr>
        <w:t xml:space="preserve"> jako </w:t>
      </w:r>
      <w:r w:rsidR="001877E3" w:rsidRPr="001D06F9">
        <w:rPr>
          <w:rFonts w:ascii="Arial" w:hAnsi="Arial" w:cs="Arial"/>
          <w:sz w:val="24"/>
          <w:szCs w:val="24"/>
          <w:lang w:eastAsia="pl-PL"/>
        </w:rPr>
        <w:t xml:space="preserve">5 % </w:t>
      </w:r>
      <w:r w:rsidRPr="001D06F9">
        <w:rPr>
          <w:rFonts w:ascii="Arial" w:hAnsi="Arial" w:cs="Arial"/>
          <w:sz w:val="24"/>
          <w:szCs w:val="24"/>
          <w:lang w:eastAsia="pl-PL"/>
        </w:rPr>
        <w:t xml:space="preserve">procent wartości przedmiotu sporu lub </w:t>
      </w:r>
      <w:r w:rsidR="001877E3" w:rsidRPr="001D06F9">
        <w:rPr>
          <w:rFonts w:ascii="Arial" w:hAnsi="Arial" w:cs="Arial"/>
          <w:sz w:val="24"/>
          <w:szCs w:val="24"/>
          <w:lang w:eastAsia="pl-PL"/>
        </w:rPr>
        <w:t xml:space="preserve">wartości przedmiotu zaskarżenia, również w przypadkach roszczeń pracowników zwolnionych z pracy, którzy wywiedli proces o przywrócenie do pracy, jak również zasądzanie od takich, najczęściej bezrobotnych pracowników kosztów postępowania sadowego, </w:t>
      </w:r>
      <w:r w:rsidR="000C651D" w:rsidRPr="001D06F9">
        <w:rPr>
          <w:rFonts w:ascii="Arial" w:hAnsi="Arial" w:cs="Arial"/>
          <w:sz w:val="24"/>
          <w:szCs w:val="24"/>
        </w:rPr>
        <w:t>Komisja</w:t>
      </w:r>
      <w:r w:rsidR="008921E0">
        <w:rPr>
          <w:rFonts w:ascii="Arial" w:hAnsi="Arial" w:cs="Arial"/>
          <w:sz w:val="24"/>
          <w:szCs w:val="24"/>
        </w:rPr>
        <w:t xml:space="preserve"> Krajowa</w:t>
      </w:r>
      <w:r w:rsidR="00F90FE1" w:rsidRPr="001D06F9">
        <w:rPr>
          <w:rFonts w:ascii="Arial" w:hAnsi="Arial" w:cs="Arial"/>
          <w:sz w:val="24"/>
          <w:szCs w:val="24"/>
        </w:rPr>
        <w:t xml:space="preserve"> Federacji </w:t>
      </w:r>
      <w:r w:rsidR="009142A0" w:rsidRPr="001E0318">
        <w:rPr>
          <w:color w:val="FF0000"/>
        </w:rPr>
        <w:object w:dxaOrig="3413" w:dyaOrig="1295">
          <v:shape id="_x0000_i1029" type="#_x0000_t75" style="width:44.25pt;height:11.25pt" o:ole="" fillcolor="window">
            <v:imagedata r:id="rId7" o:title=""/>
          </v:shape>
          <o:OLEObject Type="Embed" ProgID="MSDraw.1.01" ShapeID="_x0000_i1029" DrawAspect="Content" ObjectID="_1402731103" r:id="rId10"/>
        </w:object>
      </w:r>
      <w:r w:rsidR="009142A0">
        <w:rPr>
          <w:color w:val="FF0000"/>
        </w:rPr>
        <w:t xml:space="preserve"> </w:t>
      </w:r>
      <w:r w:rsidR="009142A0" w:rsidRPr="009142A0">
        <w:rPr>
          <w:rFonts w:ascii="Mistral" w:hAnsi="Mistral"/>
          <w:color w:val="FF0000"/>
          <w:sz w:val="24"/>
          <w:szCs w:val="24"/>
        </w:rPr>
        <w:t>`80</w:t>
      </w:r>
      <w:r w:rsidR="00F90FE1" w:rsidRPr="001D06F9">
        <w:rPr>
          <w:rFonts w:ascii="Arial" w:hAnsi="Arial" w:cs="Arial"/>
          <w:color w:val="FF0000"/>
          <w:sz w:val="24"/>
          <w:szCs w:val="24"/>
        </w:rPr>
        <w:t xml:space="preserve"> </w:t>
      </w:r>
      <w:r w:rsidR="00F90FE1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wnosi o </w:t>
      </w:r>
      <w:r w:rsidR="001877E3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pilne zniesienie t</w:t>
      </w:r>
      <w:r w:rsidR="00803982">
        <w:rPr>
          <w:rFonts w:ascii="Arial" w:hAnsi="Arial" w:cs="Arial"/>
          <w:bCs/>
          <w:color w:val="000000"/>
          <w:sz w:val="24"/>
          <w:szCs w:val="24"/>
          <w:lang w:eastAsia="pl-PL"/>
        </w:rPr>
        <w:t>ych</w:t>
      </w:r>
      <w:r w:rsidR="001877E3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wymog</w:t>
      </w:r>
      <w:r w:rsidR="00803982">
        <w:rPr>
          <w:rFonts w:ascii="Arial" w:hAnsi="Arial" w:cs="Arial"/>
          <w:bCs/>
          <w:color w:val="000000"/>
          <w:sz w:val="24"/>
          <w:szCs w:val="24"/>
          <w:lang w:eastAsia="pl-PL"/>
        </w:rPr>
        <w:t>ów</w:t>
      </w:r>
      <w:r w:rsidR="001877E3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odniesieniu do spraw z zakresu roszczeń </w:t>
      </w:r>
      <w:r w:rsidR="00031897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wnoszonych do sądów pracy </w:t>
      </w:r>
      <w:r w:rsidR="001877E3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odnośnie stosunków pracy.</w:t>
      </w:r>
    </w:p>
    <w:p w:rsidR="001877E3" w:rsidRPr="001D06F9" w:rsidRDefault="001877E3" w:rsidP="001877E3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Funkcjonowanie w obrocie prawnym przywołanych przepisów działa w naszej ocenie na korzyść pracodawców, którzy nieprawnie zwolnili danego pracownika z pracy, gdyż najczęściej bezrobotnych powodów nie stać na </w:t>
      </w:r>
      <w:r w:rsidR="00A163E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wywiedzenie zasadnych 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roszcze</w:t>
      </w:r>
      <w:r w:rsidR="00A163E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ń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finansow</w:t>
      </w:r>
      <w:r w:rsidR="00A163E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ych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wobec zakładu pracy, który ich 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nieprawnie 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zwolnił, ponieważ przy długo toczących się procesach sądowych 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rośnie kwota roszczenia i 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opłata stalunkowa 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>wz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rasta 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nawet 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d</w:t>
      </w:r>
      <w:r w:rsidR="00A163E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o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kilkudziesięciu tysięcy złotych, c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>zemu nie są w stanie sprostać z braku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możliwości finansow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>ych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zwolni</w:t>
      </w:r>
      <w:r w:rsidR="008921E0">
        <w:rPr>
          <w:rFonts w:ascii="Arial" w:hAnsi="Arial" w:cs="Arial"/>
          <w:bCs/>
          <w:color w:val="000000"/>
          <w:sz w:val="24"/>
          <w:szCs w:val="24"/>
          <w:lang w:eastAsia="pl-PL"/>
        </w:rPr>
        <w:t>eni</w:t>
      </w: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z pracy. </w:t>
      </w:r>
    </w:p>
    <w:p w:rsidR="001D06F9" w:rsidRPr="001D06F9" w:rsidRDefault="001B34CB" w:rsidP="001877E3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Komisja Krajowa Federacji</w:t>
      </w:r>
      <w:r w:rsidRPr="001E0318">
        <w:rPr>
          <w:color w:val="FF0000"/>
        </w:rPr>
        <w:object w:dxaOrig="3413" w:dyaOrig="1295">
          <v:shape id="_x0000_i1028" type="#_x0000_t75" style="width:44.25pt;height:11.25pt" o:ole="" fillcolor="window">
            <v:imagedata r:id="rId7" o:title=""/>
          </v:shape>
          <o:OLEObject Type="Embed" ProgID="MSDraw.1.01" ShapeID="_x0000_i1028" DrawAspect="Content" ObjectID="_1402731104" r:id="rId11"/>
        </w:object>
      </w:r>
      <w:r>
        <w:rPr>
          <w:color w:val="FF0000"/>
        </w:rPr>
        <w:t xml:space="preserve"> </w:t>
      </w:r>
      <w:r w:rsidRPr="001B34CB">
        <w:rPr>
          <w:rFonts w:ascii="Mistral" w:hAnsi="Mistral"/>
          <w:color w:val="FF0000"/>
          <w:sz w:val="24"/>
          <w:szCs w:val="24"/>
        </w:rPr>
        <w:t>`80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1D06F9" w:rsidRPr="001D06F9" w:rsidRDefault="001D06F9" w:rsidP="001877E3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Do wiadomości :</w:t>
      </w:r>
      <w:r w:rsidR="00542E7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Przewodniczący </w:t>
      </w:r>
    </w:p>
    <w:p w:rsidR="001D06F9" w:rsidRPr="001D06F9" w:rsidRDefault="001D06F9" w:rsidP="001877E3">
      <w:pPr>
        <w:spacing w:before="100" w:beforeAutospacing="1" w:after="100" w:afterAutospacing="1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Kluby Parlamentarne Sejmu RP</w:t>
      </w:r>
      <w:r w:rsidR="00542E7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            dr Zbigniew Półtorak </w:t>
      </w:r>
    </w:p>
    <w:p w:rsidR="00DE2BBE" w:rsidRPr="00F62A7A" w:rsidRDefault="00DE2BBE" w:rsidP="00F62A7A">
      <w:pPr>
        <w:pStyle w:val="Nagwek3"/>
        <w:rPr>
          <w:rFonts w:ascii="Arial" w:hAnsi="Arial" w:cs="Arial"/>
          <w:sz w:val="24"/>
          <w:szCs w:val="24"/>
        </w:rPr>
      </w:pPr>
    </w:p>
    <w:sectPr w:rsidR="00DE2BBE" w:rsidRPr="00F62A7A" w:rsidSect="00317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7" w:right="3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10" w:rsidRDefault="00D54710" w:rsidP="00D54710">
      <w:r>
        <w:separator/>
      </w:r>
    </w:p>
  </w:endnote>
  <w:endnote w:type="continuationSeparator" w:id="0">
    <w:p w:rsidR="00D54710" w:rsidRDefault="00D54710" w:rsidP="00D5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10" w:rsidRDefault="00D547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6956"/>
      <w:docPartObj>
        <w:docPartGallery w:val="Page Numbers (Bottom of Page)"/>
        <w:docPartUnique/>
      </w:docPartObj>
    </w:sdtPr>
    <w:sdtContent>
      <w:p w:rsidR="00D54710" w:rsidRDefault="008A6C14">
        <w:pPr>
          <w:pStyle w:val="Stopka"/>
          <w:jc w:val="right"/>
        </w:pPr>
        <w:fldSimple w:instr=" PAGE   \* MERGEFORMAT ">
          <w:r w:rsidR="00542E70">
            <w:rPr>
              <w:noProof/>
            </w:rPr>
            <w:t>1</w:t>
          </w:r>
        </w:fldSimple>
      </w:p>
    </w:sdtContent>
  </w:sdt>
  <w:p w:rsidR="00D54710" w:rsidRDefault="00D547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10" w:rsidRDefault="00D547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10" w:rsidRDefault="00D54710" w:rsidP="00D54710">
      <w:r>
        <w:separator/>
      </w:r>
    </w:p>
  </w:footnote>
  <w:footnote w:type="continuationSeparator" w:id="0">
    <w:p w:rsidR="00D54710" w:rsidRDefault="00D54710" w:rsidP="00D5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10" w:rsidRDefault="00D547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10" w:rsidRDefault="00D547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10" w:rsidRDefault="00D547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15A0"/>
    <w:multiLevelType w:val="multilevel"/>
    <w:tmpl w:val="D66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3940"/>
    <w:rsid w:val="000062DD"/>
    <w:rsid w:val="00031897"/>
    <w:rsid w:val="000C651D"/>
    <w:rsid w:val="000D2CE6"/>
    <w:rsid w:val="000D4D14"/>
    <w:rsid w:val="000D55F2"/>
    <w:rsid w:val="000D61AD"/>
    <w:rsid w:val="000F3769"/>
    <w:rsid w:val="001417D5"/>
    <w:rsid w:val="001877E3"/>
    <w:rsid w:val="001B34CB"/>
    <w:rsid w:val="001D06F9"/>
    <w:rsid w:val="001E0318"/>
    <w:rsid w:val="001E7516"/>
    <w:rsid w:val="0027258B"/>
    <w:rsid w:val="002875C9"/>
    <w:rsid w:val="00317A97"/>
    <w:rsid w:val="003D0759"/>
    <w:rsid w:val="003F636D"/>
    <w:rsid w:val="00455B1E"/>
    <w:rsid w:val="00494F2C"/>
    <w:rsid w:val="004D3864"/>
    <w:rsid w:val="004E0CB2"/>
    <w:rsid w:val="00501ED3"/>
    <w:rsid w:val="00502E09"/>
    <w:rsid w:val="00531C58"/>
    <w:rsid w:val="00542E70"/>
    <w:rsid w:val="005503F0"/>
    <w:rsid w:val="00555EFF"/>
    <w:rsid w:val="00575948"/>
    <w:rsid w:val="005C48F5"/>
    <w:rsid w:val="005F4B64"/>
    <w:rsid w:val="00661CE5"/>
    <w:rsid w:val="00676A74"/>
    <w:rsid w:val="006B3DB0"/>
    <w:rsid w:val="006E36CB"/>
    <w:rsid w:val="0075497F"/>
    <w:rsid w:val="0076194B"/>
    <w:rsid w:val="007844AA"/>
    <w:rsid w:val="00794D9B"/>
    <w:rsid w:val="007B7EB1"/>
    <w:rsid w:val="007C7A2F"/>
    <w:rsid w:val="00803982"/>
    <w:rsid w:val="00853835"/>
    <w:rsid w:val="00866768"/>
    <w:rsid w:val="00871F2F"/>
    <w:rsid w:val="008921E0"/>
    <w:rsid w:val="008A1185"/>
    <w:rsid w:val="008A6C14"/>
    <w:rsid w:val="008C7802"/>
    <w:rsid w:val="008E75DF"/>
    <w:rsid w:val="008F2418"/>
    <w:rsid w:val="00901786"/>
    <w:rsid w:val="00905288"/>
    <w:rsid w:val="009142A0"/>
    <w:rsid w:val="00915AED"/>
    <w:rsid w:val="0094206E"/>
    <w:rsid w:val="009439AB"/>
    <w:rsid w:val="00971D27"/>
    <w:rsid w:val="00992AB5"/>
    <w:rsid w:val="00996E16"/>
    <w:rsid w:val="009A5F03"/>
    <w:rsid w:val="009D2ECA"/>
    <w:rsid w:val="00A12495"/>
    <w:rsid w:val="00A163E9"/>
    <w:rsid w:val="00A4126C"/>
    <w:rsid w:val="00A95C6E"/>
    <w:rsid w:val="00A976DE"/>
    <w:rsid w:val="00AF6920"/>
    <w:rsid w:val="00B53E9C"/>
    <w:rsid w:val="00BD1329"/>
    <w:rsid w:val="00BF5CBC"/>
    <w:rsid w:val="00C1524F"/>
    <w:rsid w:val="00C87D02"/>
    <w:rsid w:val="00CA689F"/>
    <w:rsid w:val="00CB695F"/>
    <w:rsid w:val="00CD3940"/>
    <w:rsid w:val="00CF6707"/>
    <w:rsid w:val="00D166EA"/>
    <w:rsid w:val="00D44185"/>
    <w:rsid w:val="00D54710"/>
    <w:rsid w:val="00D70287"/>
    <w:rsid w:val="00DB6B22"/>
    <w:rsid w:val="00DD62D3"/>
    <w:rsid w:val="00DE2BBE"/>
    <w:rsid w:val="00DF3D74"/>
    <w:rsid w:val="00E4172F"/>
    <w:rsid w:val="00E707FA"/>
    <w:rsid w:val="00E72533"/>
    <w:rsid w:val="00E934F2"/>
    <w:rsid w:val="00E94D1D"/>
    <w:rsid w:val="00EA7FF4"/>
    <w:rsid w:val="00F348CD"/>
    <w:rsid w:val="00F62A7A"/>
    <w:rsid w:val="00F86D70"/>
    <w:rsid w:val="00F90FE1"/>
    <w:rsid w:val="00FC7395"/>
    <w:rsid w:val="00FE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CD3940"/>
    <w:pPr>
      <w:keepNext/>
      <w:widowControl w:val="0"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3940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CE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54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71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4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Federacja Regionów i Komisji Zakładowych</vt:lpstr>
      <vt:lpstr>Sędziowie czują się zagrożeni? Nie dla rewolucji</vt:lpstr>
      <vt:lpstr>        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15</cp:revision>
  <dcterms:created xsi:type="dcterms:W3CDTF">2012-06-23T10:08:00Z</dcterms:created>
  <dcterms:modified xsi:type="dcterms:W3CDTF">2012-07-02T08:45:00Z</dcterms:modified>
</cp:coreProperties>
</file>